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BA" w:rsidRDefault="00235719" w:rsidP="0023571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0252F">
        <w:rPr>
          <w:rFonts w:ascii="Arial" w:hAnsi="Arial" w:cs="Arial"/>
          <w:b/>
        </w:rPr>
        <w:t>Порядок рассмотрения апелляций</w:t>
      </w:r>
      <w:r>
        <w:rPr>
          <w:rFonts w:ascii="Arial" w:hAnsi="Arial" w:cs="Arial"/>
          <w:b/>
        </w:rPr>
        <w:t>/жалоб</w:t>
      </w:r>
      <w:r w:rsidRPr="0090252F">
        <w:rPr>
          <w:rFonts w:ascii="Arial" w:hAnsi="Arial" w:cs="Arial"/>
          <w:b/>
        </w:rPr>
        <w:t xml:space="preserve"> и принятия решений</w:t>
      </w:r>
      <w:r w:rsidR="00E36CBA">
        <w:rPr>
          <w:rFonts w:ascii="Arial" w:hAnsi="Arial" w:cs="Arial"/>
          <w:b/>
        </w:rPr>
        <w:t xml:space="preserve"> </w:t>
      </w:r>
    </w:p>
    <w:p w:rsidR="00235719" w:rsidRPr="0090252F" w:rsidRDefault="00E36CBA" w:rsidP="00235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(из инструкции «Порядок рассмотрения апелляций и жалоб по вопросам сертификации») </w:t>
      </w:r>
    </w:p>
    <w:p w:rsidR="00235719" w:rsidRPr="0090252F" w:rsidRDefault="00235719" w:rsidP="00235719">
      <w:pPr>
        <w:rPr>
          <w:rFonts w:ascii="Arial" w:hAnsi="Arial" w:cs="Arial"/>
        </w:rPr>
      </w:pPr>
    </w:p>
    <w:p w:rsidR="00235719" w:rsidRPr="00762D6B" w:rsidRDefault="00235719" w:rsidP="00235719">
      <w:pPr>
        <w:jc w:val="both"/>
        <w:rPr>
          <w:rFonts w:ascii="Arial" w:hAnsi="Arial" w:cs="Arial"/>
        </w:rPr>
      </w:pPr>
      <w:r w:rsidRPr="0090252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762D6B">
        <w:rPr>
          <w:rFonts w:ascii="Arial" w:hAnsi="Arial" w:cs="Arial"/>
        </w:rPr>
        <w:t>.1 Апелляция/жалоба должна быть рассмотрена не позднее 10 дней с момента ее регистрации.</w:t>
      </w:r>
    </w:p>
    <w:p w:rsidR="00235719" w:rsidRPr="00762D6B" w:rsidRDefault="00235719" w:rsidP="00235719">
      <w:pPr>
        <w:jc w:val="both"/>
        <w:rPr>
          <w:rFonts w:ascii="Arial" w:hAnsi="Arial" w:cs="Arial"/>
        </w:rPr>
      </w:pPr>
      <w:r w:rsidRPr="00762D6B">
        <w:t xml:space="preserve">          </w:t>
      </w:r>
      <w:r w:rsidRPr="00762D6B">
        <w:rPr>
          <w:rFonts w:ascii="Arial" w:hAnsi="Arial" w:cs="Arial"/>
        </w:rPr>
        <w:t>В тех случаях, когда для разрешения апелляции/жалобы необходимо проведение специальной проверки, истребование дополнительных материалов либо принятие других мер, сроки разрешения апелляции могут быть в порядке исключения продлены председателем Комиссии, но не более чем еще на 10 дней. Заявитель извещается о продлении сроков рассмотрения апелляции</w:t>
      </w:r>
      <w:r>
        <w:rPr>
          <w:rFonts w:ascii="Arial" w:hAnsi="Arial" w:cs="Arial"/>
        </w:rPr>
        <w:t>/жалобы</w:t>
      </w:r>
      <w:r w:rsidRPr="00762D6B">
        <w:rPr>
          <w:rFonts w:ascii="Arial" w:hAnsi="Arial" w:cs="Arial"/>
        </w:rPr>
        <w:t xml:space="preserve"> и ходе рассмотрения по телефону, электронной почте, простой почтовой связи. </w:t>
      </w:r>
    </w:p>
    <w:p w:rsidR="00235719" w:rsidRPr="00762D6B" w:rsidRDefault="00235719" w:rsidP="00235719">
      <w:pPr>
        <w:ind w:firstLine="708"/>
        <w:jc w:val="both"/>
        <w:rPr>
          <w:rFonts w:ascii="Arial" w:hAnsi="Arial" w:cs="Arial"/>
        </w:rPr>
      </w:pPr>
      <w:r w:rsidRPr="00762D6B">
        <w:rPr>
          <w:rFonts w:ascii="Arial" w:hAnsi="Arial" w:cs="Arial"/>
        </w:rPr>
        <w:t>Заявитель (представитель Заявителя) вправе присутствовать на заседании Комиссии при рассмотрении его апелляции</w:t>
      </w:r>
      <w:r>
        <w:rPr>
          <w:rFonts w:ascii="Arial" w:hAnsi="Arial" w:cs="Arial"/>
        </w:rPr>
        <w:t>/жалобы</w:t>
      </w:r>
      <w:r w:rsidRPr="00762D6B">
        <w:rPr>
          <w:rFonts w:ascii="Arial" w:hAnsi="Arial" w:cs="Arial"/>
        </w:rPr>
        <w:t>.</w:t>
      </w:r>
    </w:p>
    <w:p w:rsidR="00235719" w:rsidRPr="00762D6B" w:rsidRDefault="00235719" w:rsidP="00235719">
      <w:pPr>
        <w:ind w:firstLine="708"/>
        <w:jc w:val="both"/>
        <w:rPr>
          <w:rFonts w:ascii="Arial" w:hAnsi="Arial" w:cs="Arial"/>
        </w:rPr>
      </w:pPr>
      <w:r w:rsidRPr="00762D6B">
        <w:rPr>
          <w:rFonts w:ascii="Arial" w:hAnsi="Arial" w:cs="Arial"/>
        </w:rPr>
        <w:t xml:space="preserve">Комиссия, при необходимости, может вызвать Заявителя (представителя Заявителя), представителя органа по сертификации, а также пригласить специалистов по обсуждаемым вопросам.                                                                                                        </w:t>
      </w:r>
    </w:p>
    <w:p w:rsidR="00235719" w:rsidRPr="00131805" w:rsidRDefault="00235719" w:rsidP="00235719">
      <w:pPr>
        <w:ind w:firstLine="708"/>
        <w:jc w:val="both"/>
        <w:rPr>
          <w:rFonts w:ascii="Arial" w:hAnsi="Arial" w:cs="Arial"/>
        </w:rPr>
      </w:pPr>
      <w:r w:rsidRPr="00762D6B">
        <w:rPr>
          <w:rFonts w:ascii="Arial" w:hAnsi="Arial" w:cs="Arial"/>
        </w:rPr>
        <w:t>Специалист ГОТО ОС СМ докладывает содержание апелляции/жалобы и материалов, поступивших из органа по сертификации, или других, востребованных Комиссией материалов.</w:t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</w:r>
      <w:r w:rsidRPr="00762D6B">
        <w:rPr>
          <w:rFonts w:ascii="Arial" w:hAnsi="Arial" w:cs="Arial"/>
        </w:rPr>
        <w:tab/>
        <w:t xml:space="preserve">Специалист ГОТО ведет протокол заседания Комиссии, в котором отражаются дата заседания, имена, отчества, фамилии присутствовавших членов Комиссии  и приглашенных на заседание, реквизиты (наименование, адрес                    местонахождения) </w:t>
      </w:r>
      <w:r w:rsidRPr="00131805">
        <w:rPr>
          <w:rFonts w:ascii="Arial" w:hAnsi="Arial" w:cs="Arial"/>
        </w:rPr>
        <w:t>Заявителя- юридического лица  и  фамилия, имя, отчество представителя Заявителя,  фамилия, имя, отчество индивидуального предпринимателя или его представителя, существенные моменты рассмотрения апелляции</w:t>
      </w:r>
      <w:r>
        <w:rPr>
          <w:rFonts w:ascii="Arial" w:hAnsi="Arial" w:cs="Arial"/>
        </w:rPr>
        <w:t>/жалобы</w:t>
      </w:r>
      <w:r w:rsidRPr="00131805">
        <w:rPr>
          <w:rFonts w:ascii="Arial" w:hAnsi="Arial" w:cs="Arial"/>
        </w:rPr>
        <w:t>, результаты голосования, решение Комиссии и его обоснованность.</w:t>
      </w:r>
    </w:p>
    <w:p w:rsidR="00235719" w:rsidRPr="004F7F9D" w:rsidRDefault="00235719" w:rsidP="00235719">
      <w:pPr>
        <w:jc w:val="both"/>
        <w:rPr>
          <w:rFonts w:ascii="Arial" w:hAnsi="Arial" w:cs="Arial"/>
          <w:color w:val="FF0000"/>
        </w:rPr>
      </w:pPr>
      <w:r w:rsidRPr="00131805">
        <w:rPr>
          <w:rFonts w:ascii="Arial" w:hAnsi="Arial" w:cs="Arial"/>
        </w:rPr>
        <w:tab/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>.2 Комиссия, рассмотрев апелляцию Заявителя вправе принять решение: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о подтверждении решения органа по сертификации с формулировкой: «Решение органа по сертификации оставить в силе, а апелляцию без удовлетворения»;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 xml:space="preserve"> - о приеме документов на сертификацию заявленного объекта сертификации;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о  выдаче сертификата соответствия на объект сертификации;</w:t>
      </w:r>
    </w:p>
    <w:p w:rsidR="00235719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о снятии приостановления или восстановлении действия сертификата соответствия.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>.3 Комиссия, рассмотрев жалобу (претензию)  Предъявителя,  вправе принять решение по разрешению проблемы каким-либо определенным образом.</w:t>
      </w:r>
      <w:r w:rsidRPr="00131805">
        <w:rPr>
          <w:rFonts w:ascii="Arial" w:hAnsi="Arial" w:cs="Arial"/>
        </w:rPr>
        <w:tab/>
      </w:r>
    </w:p>
    <w:p w:rsidR="00235719" w:rsidRPr="009B22C3" w:rsidRDefault="00235719" w:rsidP="00235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 xml:space="preserve">.3.1 Если жалоба относится к сертифицированному заказчику, то при ее </w:t>
      </w:r>
      <w:r w:rsidRPr="009B22C3">
        <w:rPr>
          <w:rFonts w:ascii="Arial" w:hAnsi="Arial" w:cs="Arial"/>
        </w:rPr>
        <w:t xml:space="preserve">исследовании делается акцент на результативности сертифицированной системы менеджмента. </w:t>
      </w:r>
    </w:p>
    <w:p w:rsidR="00235719" w:rsidRPr="009B22C3" w:rsidRDefault="00235719" w:rsidP="00235719">
      <w:pPr>
        <w:ind w:firstLine="567"/>
        <w:jc w:val="both"/>
        <w:rPr>
          <w:rFonts w:ascii="Arial" w:hAnsi="Arial" w:cs="Arial"/>
        </w:rPr>
      </w:pPr>
      <w:r w:rsidRPr="009B22C3">
        <w:rPr>
          <w:rFonts w:ascii="Arial" w:hAnsi="Arial" w:cs="Arial"/>
        </w:rPr>
        <w:t xml:space="preserve">Комиссия в 5-ти </w:t>
      </w:r>
      <w:proofErr w:type="spellStart"/>
      <w:r w:rsidRPr="009B22C3">
        <w:rPr>
          <w:rFonts w:ascii="Arial" w:hAnsi="Arial" w:cs="Arial"/>
        </w:rPr>
        <w:t>дневный</w:t>
      </w:r>
      <w:proofErr w:type="spellEnd"/>
      <w:r w:rsidRPr="009B22C3">
        <w:rPr>
          <w:rFonts w:ascii="Arial" w:hAnsi="Arial" w:cs="Arial"/>
        </w:rPr>
        <w:t xml:space="preserve"> срок передает сертифицированному заказчику жалобу с соблюдением необходимых требований конфиденциальности, согласованных с предъявителем жалобы. А затем отслеживает ход рассмотрения жалобы и разрешения конфликта.</w:t>
      </w:r>
    </w:p>
    <w:p w:rsidR="00235719" w:rsidRPr="00131805" w:rsidRDefault="00235719" w:rsidP="0023571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>.3.2  При</w:t>
      </w:r>
      <w:proofErr w:type="gramEnd"/>
      <w:r w:rsidRPr="00131805">
        <w:rPr>
          <w:rFonts w:ascii="Arial" w:hAnsi="Arial" w:cs="Arial"/>
        </w:rPr>
        <w:t xml:space="preserve"> рассмотрении жалобы (претензии), направленной против персонала органа по сертификации, для обеспечения объективности при анализе ошибок персонала Комиссия должна немедленно и полно информировать руководителя органа по сертификации и конкретного работника по любой </w:t>
      </w:r>
      <w:r w:rsidRPr="00131805">
        <w:rPr>
          <w:rFonts w:ascii="Arial" w:hAnsi="Arial" w:cs="Arial"/>
        </w:rPr>
        <w:lastRenderedPageBreak/>
        <w:t xml:space="preserve">претензии, касающейся его работы, поведения и  о продвижении расследования претензии и полученных результатов. Руководитель органа по сертификации должен  обеспечить соответствующую конфиденциальность при рассмотрении претензии (детали претензий против персонала должны быть известны только заинтересованным лицам), также обеспечить  работнику возможность объяснить обстоятельства  и предоставить соответствующую поддержку. 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Решение Комиссии по жалобе (претензии) и любые действия, связанные с жалобой (претензией) и имеющие отношения к предъявителю жалобы (претензии) или вовлеченному персоналу,  должны быть доведены немедленно до органа по сертификации, вовлеченного персонала и предъявителя  жалобы (претензии).</w:t>
      </w:r>
      <w:r w:rsidRPr="00131805">
        <w:rPr>
          <w:rFonts w:ascii="Arial" w:hAnsi="Arial" w:cs="Arial"/>
        </w:rPr>
        <w:tab/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 xml:space="preserve">           Если предъявитель жалобы (претензии) согласен с предложенным решением и /или действием, то такие решение и /или действия должны быть выполнены и зарегистрированы.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 xml:space="preserve">Если предъявитель жалобы (претензии)  не согласен с предложенным решением или действием, то жалоба (претензия) должна  оставаться открытой. Такой статус претензии регистрируется в журнале регистрации апелляций/жалоб, а предъявитель претензии информируется относительно альтернативных форм и вариантов решений и/или действий по телефону, электронной почте, простой почтовой связью, при необходимости. </w:t>
      </w:r>
    </w:p>
    <w:p w:rsidR="00235719" w:rsidRDefault="00235719" w:rsidP="00235719">
      <w:pPr>
        <w:jc w:val="both"/>
      </w:pPr>
      <w:r w:rsidRPr="00131805">
        <w:t xml:space="preserve">             </w:t>
      </w:r>
    </w:p>
    <w:p w:rsidR="00235719" w:rsidRPr="00131805" w:rsidRDefault="00235719" w:rsidP="00235719">
      <w:pPr>
        <w:ind w:firstLine="709"/>
        <w:jc w:val="both"/>
        <w:rPr>
          <w:rFonts w:ascii="Arial" w:hAnsi="Arial" w:cs="Arial"/>
        </w:rPr>
      </w:pPr>
      <w:r w:rsidRPr="00131805">
        <w:t xml:space="preserve"> </w:t>
      </w: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 xml:space="preserve">.4 Решение Комиссии по апелляции/жалобе Заявителя оформляется по Приложению В к настоящему документу и в 5-ти </w:t>
      </w:r>
      <w:proofErr w:type="spellStart"/>
      <w:r w:rsidRPr="00131805">
        <w:rPr>
          <w:rFonts w:ascii="Arial" w:hAnsi="Arial" w:cs="Arial"/>
        </w:rPr>
        <w:t>дневный</w:t>
      </w:r>
      <w:proofErr w:type="spellEnd"/>
      <w:r w:rsidRPr="00131805">
        <w:rPr>
          <w:rFonts w:ascii="Arial" w:hAnsi="Arial" w:cs="Arial"/>
        </w:rPr>
        <w:t xml:space="preserve"> срок направляется Заявителю и в орган по сертификации.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Орган по сертификации (ОС СМ):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принимает решение Комиссии к исполнению;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проводит внутренний аудит деятельности по сертификации и инспекционному контролю;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>- выполняет соответствующие коррекции и корректирующие действия.</w:t>
      </w:r>
    </w:p>
    <w:p w:rsidR="00235719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  <w:t xml:space="preserve">Извещает Комиссию о выполнении ее решения. 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</w:p>
    <w:p w:rsidR="00235719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>.5 В журнале регистрации апелляций/</w:t>
      </w:r>
      <w:proofErr w:type="gramStart"/>
      <w:r w:rsidRPr="00131805">
        <w:rPr>
          <w:rFonts w:ascii="Arial" w:hAnsi="Arial" w:cs="Arial"/>
        </w:rPr>
        <w:t>жалоб  делается</w:t>
      </w:r>
      <w:proofErr w:type="gramEnd"/>
      <w:r w:rsidRPr="00131805">
        <w:rPr>
          <w:rFonts w:ascii="Arial" w:hAnsi="Arial" w:cs="Arial"/>
        </w:rPr>
        <w:t xml:space="preserve"> отметка о принятом решении по апелляции с кратким описанием  и   указывается дата направления решения Заявителю.</w:t>
      </w:r>
    </w:p>
    <w:p w:rsidR="00235719" w:rsidRPr="00131805" w:rsidRDefault="00235719" w:rsidP="00235719">
      <w:pPr>
        <w:jc w:val="both"/>
        <w:rPr>
          <w:rFonts w:ascii="Arial" w:hAnsi="Arial" w:cs="Arial"/>
        </w:rPr>
      </w:pPr>
    </w:p>
    <w:p w:rsidR="00235719" w:rsidRPr="00131805" w:rsidRDefault="00235719" w:rsidP="00235719">
      <w:pPr>
        <w:jc w:val="both"/>
        <w:rPr>
          <w:rFonts w:ascii="Arial" w:hAnsi="Arial" w:cs="Arial"/>
        </w:rPr>
      </w:pPr>
      <w:r w:rsidRPr="0013180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131805">
        <w:rPr>
          <w:rFonts w:ascii="Arial" w:hAnsi="Arial" w:cs="Arial"/>
        </w:rPr>
        <w:t xml:space="preserve">.6 Решение Комиссии может быть обжаловано обеими сторонами: Заявителем и органом по сертификации в </w:t>
      </w:r>
      <w:proofErr w:type="spellStart"/>
      <w:r w:rsidRPr="00131805">
        <w:rPr>
          <w:rFonts w:ascii="Arial" w:hAnsi="Arial" w:cs="Arial"/>
        </w:rPr>
        <w:t>Россакредитации</w:t>
      </w:r>
      <w:proofErr w:type="spellEnd"/>
      <w:r w:rsidRPr="00131805">
        <w:rPr>
          <w:rFonts w:ascii="Arial" w:hAnsi="Arial" w:cs="Arial"/>
        </w:rPr>
        <w:t>.</w:t>
      </w:r>
    </w:p>
    <w:p w:rsidR="00746480" w:rsidRDefault="00746480"/>
    <w:sectPr w:rsidR="0074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C"/>
    <w:rsid w:val="00235719"/>
    <w:rsid w:val="0047770F"/>
    <w:rsid w:val="00746480"/>
    <w:rsid w:val="00E36CBA"/>
    <w:rsid w:val="00E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CED0-69BE-49A6-8398-25591F7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TSR</cp:lastModifiedBy>
  <cp:revision>2</cp:revision>
  <dcterms:created xsi:type="dcterms:W3CDTF">2016-02-15T07:40:00Z</dcterms:created>
  <dcterms:modified xsi:type="dcterms:W3CDTF">2016-02-15T07:40:00Z</dcterms:modified>
</cp:coreProperties>
</file>